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2B" w:rsidRDefault="00745E2B" w:rsidP="00745E2B">
      <w:pPr>
        <w:autoSpaceDE w:val="0"/>
        <w:autoSpaceDN w:val="0"/>
        <w:adjustRightInd w:val="0"/>
        <w:jc w:val="both"/>
        <w:rPr>
          <w:rFonts w:asciiTheme="minorHAnsi" w:hAnsiTheme="minorHAnsi"/>
        </w:rPr>
      </w:pPr>
    </w:p>
    <w:p w:rsidR="00745E2B" w:rsidRPr="00937497" w:rsidRDefault="00937497" w:rsidP="00745E2B">
      <w:pPr>
        <w:autoSpaceDE w:val="0"/>
        <w:autoSpaceDN w:val="0"/>
        <w:adjustRightInd w:val="0"/>
        <w:jc w:val="both"/>
        <w:rPr>
          <w:rFonts w:ascii="EzzoBold" w:hAnsi="EzzoBold"/>
        </w:rPr>
      </w:pPr>
      <w:r w:rsidRPr="00937497">
        <w:rPr>
          <w:rFonts w:ascii="EzzoBold" w:hAnsi="EzzoBold"/>
        </w:rPr>
        <w:t xml:space="preserve">The International Food and Agribusiness Management Review </w:t>
      </w:r>
    </w:p>
    <w:p w:rsidR="00745E2B" w:rsidRPr="00745E2B" w:rsidRDefault="00745E2B" w:rsidP="00745E2B">
      <w:pPr>
        <w:autoSpaceDE w:val="0"/>
        <w:autoSpaceDN w:val="0"/>
        <w:adjustRightInd w:val="0"/>
        <w:jc w:val="both"/>
        <w:rPr>
          <w:rFonts w:asciiTheme="minorHAnsi" w:hAnsiTheme="minorHAnsi"/>
        </w:rPr>
      </w:pPr>
      <w:r w:rsidRPr="00745E2B">
        <w:rPr>
          <w:rFonts w:asciiTheme="minorHAnsi" w:hAnsiTheme="minorHAnsi"/>
        </w:rPr>
        <w:t>The Review is dedicated to publishing the leading theoretical and applied research on the management of the agribusiness firm.  We are committed to an efficient and rigorous review process that focuses on helping authors become better writers.  The Review also reflects agribusiness scholarship world-wide with over half of its editorial board, managing editors, and article submissions coming f</w:t>
      </w:r>
      <w:r w:rsidR="009460DF">
        <w:rPr>
          <w:rFonts w:asciiTheme="minorHAnsi" w:hAnsiTheme="minorHAnsi"/>
        </w:rPr>
        <w:t xml:space="preserve">rom outside the United States. </w:t>
      </w:r>
      <w:r w:rsidRPr="00745E2B">
        <w:rPr>
          <w:rFonts w:asciiTheme="minorHAnsi" w:hAnsiTheme="minorHAnsi"/>
        </w:rPr>
        <w:t xml:space="preserve">We welcome inquiries from scholars seeking to become more involved with the management of the IFAMR whether as a Managing Editor, a special issue editor, a member of the Editorial Board, or as a reviewer.  We would love to visit with interested faculty in your department. Please send all inquiries to: the </w:t>
      </w:r>
      <w:hyperlink r:id="rId7" w:history="1">
        <w:r w:rsidR="00937497" w:rsidRPr="00D06F73">
          <w:rPr>
            <w:rStyle w:val="Hyperlink"/>
            <w:rFonts w:asciiTheme="minorHAnsi" w:hAnsiTheme="minorHAnsi"/>
          </w:rPr>
          <w:t>ifamr@ifama.org</w:t>
        </w:r>
      </w:hyperlink>
      <w:r w:rsidRPr="00745E2B">
        <w:rPr>
          <w:rFonts w:asciiTheme="minorHAnsi" w:hAnsiTheme="minorHAnsi"/>
        </w:rPr>
        <w:t xml:space="preserve"> </w:t>
      </w:r>
    </w:p>
    <w:p w:rsidR="00745E2B" w:rsidRPr="00745E2B" w:rsidRDefault="00745E2B" w:rsidP="00745E2B">
      <w:pPr>
        <w:autoSpaceDE w:val="0"/>
        <w:autoSpaceDN w:val="0"/>
        <w:adjustRightInd w:val="0"/>
        <w:rPr>
          <w:rFonts w:asciiTheme="minorHAnsi" w:hAnsiTheme="minorHAnsi"/>
        </w:rPr>
      </w:pP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t xml:space="preserve">Would you like to become a reviewer for the IFAMR? Please complete the following information and return it by email to IFAMA Business office at: </w:t>
      </w:r>
      <w:hyperlink r:id="rId8" w:history="1">
        <w:r w:rsidRPr="00745E2B">
          <w:rPr>
            <w:rStyle w:val="Hyperlink"/>
            <w:rFonts w:asciiTheme="minorHAnsi" w:hAnsiTheme="minorHAnsi"/>
          </w:rPr>
          <w:t>www.ifamr@ifama.org</w:t>
        </w:r>
      </w:hyperlink>
      <w:r w:rsidRPr="00745E2B">
        <w:rPr>
          <w:rFonts w:asciiTheme="minorHAnsi" w:hAnsiTheme="minorHAnsi"/>
        </w:rPr>
        <w:t xml:space="preserve"> </w:t>
      </w:r>
    </w:p>
    <w:p w:rsidR="00745E2B" w:rsidRPr="00745E2B" w:rsidRDefault="00745E2B" w:rsidP="00745E2B">
      <w:pPr>
        <w:autoSpaceDE w:val="0"/>
        <w:autoSpaceDN w:val="0"/>
        <w:adjustRightInd w:val="0"/>
        <w:rPr>
          <w:rFonts w:asciiTheme="minorHAnsi" w:hAnsiTheme="minorHAnsi"/>
        </w:rPr>
      </w:pPr>
    </w:p>
    <w:p w:rsidR="00745E2B" w:rsidRPr="00745E2B" w:rsidRDefault="00745E2B" w:rsidP="00745E2B">
      <w:pPr>
        <w:autoSpaceDE w:val="0"/>
        <w:autoSpaceDN w:val="0"/>
        <w:adjustRightInd w:val="0"/>
        <w:rPr>
          <w:rFonts w:asciiTheme="minorHAnsi" w:hAnsiTheme="minorHAnsi"/>
          <w:b/>
        </w:rPr>
      </w:pPr>
      <w:r w:rsidRPr="00745E2B">
        <w:rPr>
          <w:rFonts w:asciiTheme="minorHAnsi" w:hAnsiTheme="minorHAnsi"/>
          <w:b/>
        </w:rPr>
        <w:t>First Name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t xml:space="preserve"> </w:t>
      </w:r>
      <w:r w:rsidRPr="00745E2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0.75pt;height:18pt" o:ole="">
            <v:imagedata r:id="rId9" o:title=""/>
          </v:shape>
          <w:control r:id="rId10" w:name="HTMLText1" w:shapeid="_x0000_i1061"/>
        </w:object>
      </w:r>
    </w:p>
    <w:p w:rsidR="00745E2B" w:rsidRPr="00745E2B" w:rsidRDefault="00745E2B" w:rsidP="00745E2B">
      <w:pPr>
        <w:autoSpaceDE w:val="0"/>
        <w:autoSpaceDN w:val="0"/>
        <w:adjustRightInd w:val="0"/>
        <w:rPr>
          <w:rFonts w:asciiTheme="minorHAnsi" w:hAnsiTheme="minorHAnsi"/>
          <w:b/>
        </w:rPr>
      </w:pPr>
      <w:r w:rsidRPr="00745E2B">
        <w:rPr>
          <w:rFonts w:asciiTheme="minorHAnsi" w:hAnsiTheme="minorHAnsi"/>
          <w:b/>
        </w:rPr>
        <w:t>Middle Name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t xml:space="preserve"> </w:t>
      </w:r>
      <w:r w:rsidRPr="00745E2B">
        <w:object w:dxaOrig="225" w:dyaOrig="225">
          <v:shape id="_x0000_i1065" type="#_x0000_t75" style="width:60.75pt;height:18pt" o:ole="">
            <v:imagedata r:id="rId9" o:title=""/>
          </v:shape>
          <w:control r:id="rId11" w:name="HTMLText2" w:shapeid="_x0000_i1065"/>
        </w:object>
      </w:r>
    </w:p>
    <w:p w:rsidR="00745E2B" w:rsidRPr="00745E2B" w:rsidRDefault="00745E2B" w:rsidP="00745E2B">
      <w:pPr>
        <w:autoSpaceDE w:val="0"/>
        <w:autoSpaceDN w:val="0"/>
        <w:adjustRightInd w:val="0"/>
        <w:rPr>
          <w:rFonts w:asciiTheme="minorHAnsi" w:hAnsiTheme="minorHAnsi"/>
          <w:b/>
        </w:rPr>
      </w:pPr>
      <w:r w:rsidRPr="00745E2B">
        <w:rPr>
          <w:rFonts w:asciiTheme="minorHAnsi" w:hAnsiTheme="minorHAnsi"/>
          <w:b/>
        </w:rPr>
        <w:t xml:space="preserve">Last Name </w:t>
      </w:r>
    </w:p>
    <w:p w:rsidR="00745E2B" w:rsidRPr="00745E2B" w:rsidRDefault="00745E2B" w:rsidP="00745E2B">
      <w:pPr>
        <w:autoSpaceDE w:val="0"/>
        <w:autoSpaceDN w:val="0"/>
        <w:adjustRightInd w:val="0"/>
        <w:rPr>
          <w:rFonts w:asciiTheme="minorHAnsi" w:hAnsiTheme="minorHAnsi"/>
        </w:rPr>
      </w:pPr>
      <w:r w:rsidRPr="00745E2B">
        <w:object w:dxaOrig="225" w:dyaOrig="225">
          <v:shape id="_x0000_i1069" type="#_x0000_t75" style="width:198.75pt;height:18pt" o:ole="">
            <v:imagedata r:id="rId12" o:title=""/>
          </v:shape>
          <w:control r:id="rId13" w:name="DefaultOcxName4" w:shapeid="_x0000_i1069"/>
        </w:objec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b/>
        </w:rPr>
        <w:t xml:space="preserve">E-mail Address </w:t>
      </w:r>
      <w:r w:rsidRPr="00745E2B">
        <w:object w:dxaOrig="225" w:dyaOrig="225">
          <v:shape id="_x0000_i1072" type="#_x0000_t75" style="width:60.75pt;height:18pt" o:ole="">
            <v:imagedata r:id="rId9" o:title=""/>
          </v:shape>
          <w:control r:id="rId14" w:name="HTMLText3" w:shapeid="_x0000_i1072"/>
        </w:object>
      </w:r>
    </w:p>
    <w:p w:rsidR="00745E2B" w:rsidRPr="00745E2B" w:rsidRDefault="00745E2B" w:rsidP="00745E2B">
      <w:pPr>
        <w:autoSpaceDE w:val="0"/>
        <w:autoSpaceDN w:val="0"/>
        <w:adjustRightInd w:val="0"/>
        <w:rPr>
          <w:rFonts w:asciiTheme="minorHAnsi" w:hAnsiTheme="minorHAnsi"/>
        </w:rPr>
      </w:pPr>
      <w:r w:rsidRPr="00745E2B">
        <w:rPr>
          <w:b/>
        </w:rPr>
        <w:object w:dxaOrig="225" w:dyaOrig="225">
          <v:shape id="_x0000_i1075" type="#_x0000_t75" style="width:1in;height:18pt" o:ole="">
            <v:imagedata r:id="rId15" o:title=""/>
          </v:shape>
          <w:control r:id="rId16" w:name="DefaultOcxName7" w:shapeid="_x0000_i1075"/>
        </w:object>
      </w:r>
      <w:r w:rsidRPr="00745E2B">
        <w:rPr>
          <w:rFonts w:asciiTheme="minorHAnsi" w:hAnsiTheme="minorHAnsi"/>
          <w:b/>
        </w:rPr>
        <w:t>Department</w:t>
      </w:r>
      <w:r w:rsidRPr="00745E2B">
        <w:rPr>
          <w:rFonts w:asciiTheme="minorHAnsi" w:hAnsiTheme="minorHAnsi"/>
        </w:rPr>
        <w:t xml:space="preserve"> </w:t>
      </w:r>
      <w:r w:rsidRPr="00745E2B">
        <w:object w:dxaOrig="225" w:dyaOrig="225">
          <v:shape id="_x0000_i1079" type="#_x0000_t75" style="width:123.75pt;height:18pt" o:ole="">
            <v:imagedata r:id="rId17" o:title=""/>
          </v:shape>
          <w:control r:id="rId18" w:name="DefaultOcxName8" w:shapeid="_x0000_i1079"/>
        </w:objec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b/>
        </w:rPr>
        <w:t>Organization</w:t>
      </w:r>
      <w:r w:rsidRPr="00745E2B">
        <w:rPr>
          <w:rFonts w:asciiTheme="minorHAnsi" w:hAnsiTheme="minorHAnsi"/>
        </w:rPr>
        <w:t xml:space="preserve"> </w:t>
      </w:r>
      <w:r w:rsidRPr="00745E2B">
        <w:object w:dxaOrig="225" w:dyaOrig="225">
          <v:shape id="_x0000_i1082" type="#_x0000_t75" style="width:60.75pt;height:18pt" o:ole="">
            <v:imagedata r:id="rId9" o:title=""/>
          </v:shape>
          <w:control r:id="rId19" w:name="HTMLText4" w:shapeid="_x0000_i1082"/>
        </w:object>
      </w:r>
    </w:p>
    <w:p w:rsidR="00745E2B" w:rsidRPr="00745E2B" w:rsidRDefault="00745E2B" w:rsidP="009460DF">
      <w:pPr>
        <w:autoSpaceDE w:val="0"/>
        <w:autoSpaceDN w:val="0"/>
        <w:adjustRightInd w:val="0"/>
        <w:rPr>
          <w:rFonts w:asciiTheme="minorHAnsi" w:hAnsiTheme="minorHAnsi"/>
        </w:rPr>
      </w:pPr>
      <w:r w:rsidRPr="00745E2B">
        <w:rPr>
          <w:rFonts w:asciiTheme="minorHAnsi" w:hAnsiTheme="minorHAnsi"/>
          <w:b/>
        </w:rPr>
        <w:t>Address</w:t>
      </w:r>
      <w:r w:rsidR="009460DF" w:rsidRPr="00745E2B">
        <w:object w:dxaOrig="225" w:dyaOrig="225">
          <v:shape id="_x0000_i1086" type="#_x0000_t75" style="width:60.75pt;height:18pt" o:ole="">
            <v:imagedata r:id="rId9" o:title=""/>
          </v:shape>
          <w:control r:id="rId20" w:name="HTMLText5" w:shapeid="_x0000_i1086"/>
        </w:objec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b/>
        </w:rPr>
        <w:t>City</w:t>
      </w:r>
      <w:r w:rsidRPr="00745E2B">
        <w:rPr>
          <w:rFonts w:asciiTheme="minorHAnsi" w:hAnsiTheme="minorHAnsi"/>
        </w:rPr>
        <w:t xml:space="preserve"> </w:t>
      </w:r>
      <w:r w:rsidRPr="00745E2B">
        <w:object w:dxaOrig="225" w:dyaOrig="225">
          <v:shape id="_x0000_i1090" type="#_x0000_t75" style="width:60.75pt;height:18pt" o:ole="">
            <v:imagedata r:id="rId9" o:title=""/>
          </v:shape>
          <w:control r:id="rId21" w:name="HTMLText6" w:shapeid="_x0000_i1090"/>
        </w:object>
      </w:r>
      <w:r w:rsidRPr="00745E2B">
        <w:rPr>
          <w:rFonts w:asciiTheme="minorHAnsi" w:hAnsiTheme="minorHAnsi"/>
          <w:b/>
        </w:rPr>
        <w:t>State</w:t>
      </w:r>
      <w:r w:rsidRPr="00745E2B">
        <w:rPr>
          <w:rFonts w:asciiTheme="minorHAnsi" w:hAnsiTheme="minorHAnsi"/>
        </w:rPr>
        <w:t xml:space="preserve"> </w:t>
      </w:r>
      <w:r w:rsidRPr="00745E2B">
        <w:object w:dxaOrig="225" w:dyaOrig="225">
          <v:shape id="_x0000_i1094" type="#_x0000_t75" style="width:123.75pt;height:18pt" o:ole="">
            <v:imagedata r:id="rId17" o:title=""/>
          </v:shape>
          <w:control r:id="rId22" w:name="DefaultOcxName13" w:shapeid="_x0000_i1094"/>
        </w:object>
      </w:r>
      <w:r w:rsidRPr="00745E2B">
        <w:rPr>
          <w:rFonts w:asciiTheme="minorHAnsi" w:hAnsiTheme="minorHAnsi"/>
          <w:b/>
        </w:rPr>
        <w:t xml:space="preserve">Zip </w:t>
      </w:r>
      <w:r w:rsidRPr="00745E2B">
        <w:object w:dxaOrig="225" w:dyaOrig="225">
          <v:shape id="_x0000_i1097" type="#_x0000_t75" style="width:68.25pt;height:18pt" o:ole="">
            <v:imagedata r:id="rId23" o:title=""/>
          </v:shape>
          <w:control r:id="rId24" w:name="DefaultOcxName14" w:shapeid="_x0000_i1097"/>
        </w:objec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b/>
        </w:rPr>
        <w:t>Country</w:t>
      </w:r>
      <w:r w:rsidRPr="00745E2B">
        <w:rPr>
          <w:rFonts w:asciiTheme="minorHAnsi" w:hAnsiTheme="minorHAnsi"/>
        </w:rPr>
        <w:t xml:space="preserve"> </w:t>
      </w:r>
      <w:r w:rsidRPr="00745E2B">
        <w:object w:dxaOrig="225" w:dyaOrig="225">
          <v:shape id="_x0000_i1099" type="#_x0000_t75" style="width:255pt;height:18pt" o:ole="">
            <v:imagedata r:id="rId25" o:title=""/>
          </v:shape>
          <w:control r:id="rId26" w:name="DefaultOcxName15" w:shapeid="_x0000_i1099"/>
        </w:objec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b/>
        </w:rPr>
        <w:t>Phone</w:t>
      </w:r>
      <w:r w:rsidRPr="00745E2B">
        <w:rPr>
          <w:rFonts w:asciiTheme="minorHAnsi" w:hAnsiTheme="minorHAnsi"/>
        </w:rPr>
        <w:t xml:space="preserve"> </w:t>
      </w:r>
      <w:r w:rsidRPr="00745E2B">
        <w:object w:dxaOrig="225" w:dyaOrig="225">
          <v:shape id="_x0000_i1103" type="#_x0000_t75" style="width:123.75pt;height:18pt" o:ole="">
            <v:imagedata r:id="rId17" o:title=""/>
          </v:shape>
          <w:control r:id="rId27" w:name="DefaultOcxName16" w:shapeid="_x0000_i1103"/>
        </w:object>
      </w:r>
      <w:r w:rsidRPr="00745E2B">
        <w:rPr>
          <w:rFonts w:asciiTheme="minorHAnsi" w:hAnsiTheme="minorHAnsi"/>
          <w:b/>
        </w:rPr>
        <w:t>Fax</w:t>
      </w:r>
      <w:r w:rsidRPr="00745E2B">
        <w:rPr>
          <w:rFonts w:asciiTheme="minorHAnsi" w:hAnsiTheme="minorHAnsi"/>
        </w:rPr>
        <w:t xml:space="preserve"> </w:t>
      </w:r>
      <w:r w:rsidRPr="00745E2B">
        <w:object w:dxaOrig="225" w:dyaOrig="225">
          <v:shape id="_x0000_i1106" type="#_x0000_t75" style="width:123.75pt;height:18pt" o:ole="">
            <v:imagedata r:id="rId17" o:title=""/>
          </v:shape>
          <w:control r:id="rId28" w:name="DefaultOcxName17" w:shapeid="_x0000_i1106"/>
        </w:object>
      </w:r>
    </w:p>
    <w:p w:rsidR="00745E2B" w:rsidRPr="00745E2B" w:rsidRDefault="00745E2B" w:rsidP="00745E2B">
      <w:pPr>
        <w:autoSpaceDE w:val="0"/>
        <w:autoSpaceDN w:val="0"/>
        <w:adjustRightInd w:val="0"/>
        <w:rPr>
          <w:rFonts w:asciiTheme="minorHAnsi" w:hAnsiTheme="minorHAnsi"/>
          <w:b/>
        </w:rPr>
      </w:pPr>
      <w:r w:rsidRPr="00745E2B">
        <w:rPr>
          <w:rFonts w:asciiTheme="minorHAnsi" w:hAnsiTheme="minorHAnsi"/>
          <w:b/>
        </w:rPr>
        <w:t>Research Interests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t xml:space="preserve"> </w:t>
      </w:r>
      <w:r w:rsidRPr="00745E2B">
        <w:object w:dxaOrig="225" w:dyaOrig="225">
          <v:shape id="_x0000_i1109" type="#_x0000_t75" style="width:136.5pt;height:60.75pt" o:ole="">
            <v:imagedata r:id="rId29" o:title=""/>
          </v:shape>
          <w:control r:id="rId30" w:name="HTMLTextArea1" w:shapeid="_x0000_i1109"/>
        </w:objec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t xml:space="preserve">Web Page URL </w:t>
      </w:r>
      <w:r w:rsidRPr="00745E2B">
        <w:object w:dxaOrig="225" w:dyaOrig="225">
          <v:shape id="_x0000_i1112" type="#_x0000_t75" style="width:198.75pt;height:18pt" o:ole="">
            <v:imagedata r:id="rId12" o:title=""/>
          </v:shape>
          <w:control r:id="rId31" w:name="DefaultOcxName19" w:shapeid="_x0000_i1112"/>
        </w:object>
      </w:r>
      <w:r w:rsidRPr="00745E2B">
        <w:rPr>
          <w:rFonts w:asciiTheme="minorHAnsi" w:hAnsiTheme="minorHAnsi"/>
        </w:rPr>
        <w:t xml:space="preserve"> </w:t>
      </w:r>
    </w:p>
    <w:p w:rsidR="00745E2B" w:rsidRPr="00745E2B" w:rsidRDefault="00745E2B" w:rsidP="00745E2B">
      <w:pPr>
        <w:autoSpaceDE w:val="0"/>
        <w:autoSpaceDN w:val="0"/>
        <w:adjustRightInd w:val="0"/>
        <w:rPr>
          <w:rFonts w:asciiTheme="minorHAnsi" w:hAnsiTheme="minorHAnsi"/>
          <w:b/>
          <w:sz w:val="28"/>
          <w:szCs w:val="28"/>
        </w:rPr>
        <w:sectPr w:rsidR="00745E2B" w:rsidRPr="00745E2B" w:rsidSect="00745E2B">
          <w:headerReference w:type="even" r:id="rId32"/>
          <w:headerReference w:type="default" r:id="rId33"/>
          <w:footerReference w:type="even" r:id="rId34"/>
          <w:footerReference w:type="default" r:id="rId35"/>
          <w:headerReference w:type="first" r:id="rId36"/>
          <w:footerReference w:type="first" r:id="rId37"/>
          <w:pgSz w:w="12240" w:h="15840" w:code="1"/>
          <w:pgMar w:top="1440" w:right="1800" w:bottom="1440" w:left="1800" w:header="720" w:footer="720" w:gutter="0"/>
          <w:cols w:space="720"/>
          <w:noEndnote/>
          <w:titlePg/>
        </w:sectPr>
      </w:pPr>
    </w:p>
    <w:p w:rsidR="00745E2B" w:rsidRDefault="00745E2B" w:rsidP="00745E2B">
      <w:pPr>
        <w:autoSpaceDE w:val="0"/>
        <w:autoSpaceDN w:val="0"/>
        <w:adjustRightInd w:val="0"/>
        <w:rPr>
          <w:rFonts w:asciiTheme="minorHAnsi" w:hAnsiTheme="minorHAnsi" w:cs="Arial"/>
          <w:b/>
        </w:rPr>
      </w:pPr>
    </w:p>
    <w:p w:rsidR="00745E2B" w:rsidRPr="00745E2B" w:rsidRDefault="00745E2B" w:rsidP="00745E2B">
      <w:pPr>
        <w:autoSpaceDE w:val="0"/>
        <w:autoSpaceDN w:val="0"/>
        <w:adjustRightInd w:val="0"/>
        <w:jc w:val="center"/>
        <w:rPr>
          <w:rFonts w:asciiTheme="minorHAnsi" w:hAnsiTheme="minorHAnsi" w:cs="Arial"/>
          <w:b/>
          <w:sz w:val="28"/>
          <w:szCs w:val="28"/>
        </w:rPr>
      </w:pPr>
      <w:r w:rsidRPr="00745E2B">
        <w:rPr>
          <w:rFonts w:asciiTheme="minorHAnsi" w:hAnsiTheme="minorHAnsi" w:cs="Arial"/>
          <w:b/>
          <w:sz w:val="28"/>
          <w:szCs w:val="28"/>
        </w:rPr>
        <w:t>Reviewer Areas of Expertise</w:t>
      </w:r>
    </w:p>
    <w:p w:rsidR="00745E2B" w:rsidRPr="00745E2B" w:rsidRDefault="00745E2B" w:rsidP="00745E2B">
      <w:pPr>
        <w:autoSpaceDE w:val="0"/>
        <w:autoSpaceDN w:val="0"/>
        <w:adjustRightInd w:val="0"/>
        <w:rPr>
          <w:rFonts w:asciiTheme="minorHAnsi" w:hAnsiTheme="minorHAnsi"/>
        </w:rPr>
      </w:pPr>
    </w:p>
    <w:p w:rsidR="00745E2B" w:rsidRPr="00745E2B" w:rsidRDefault="00745E2B" w:rsidP="00745E2B">
      <w:pPr>
        <w:autoSpaceDE w:val="0"/>
        <w:autoSpaceDN w:val="0"/>
        <w:adjustRightInd w:val="0"/>
        <w:rPr>
          <w:rFonts w:asciiTheme="minorHAnsi" w:hAnsiTheme="minorHAnsi"/>
          <w:b/>
        </w:rPr>
      </w:pPr>
      <w:r w:rsidRPr="00745E2B">
        <w:rPr>
          <w:rFonts w:asciiTheme="minorHAnsi" w:hAnsiTheme="minorHAnsi"/>
          <w:b/>
        </w:rPr>
        <w:t>Please check any of the following areas of expertise that apply to you as an IFAMR reviewer:</w:t>
      </w:r>
    </w:p>
    <w:p w:rsidR="00745E2B" w:rsidRDefault="00745E2B" w:rsidP="00745E2B">
      <w:pPr>
        <w:autoSpaceDE w:val="0"/>
        <w:autoSpaceDN w:val="0"/>
        <w:adjustRightInd w:val="0"/>
        <w:rPr>
          <w:rFonts w:asciiTheme="minorHAnsi" w:hAnsiTheme="minorHAnsi" w:cs="Arial"/>
          <w:b/>
        </w:rPr>
      </w:pPr>
    </w:p>
    <w:p w:rsidR="00745E2B" w:rsidRDefault="00745E2B" w:rsidP="00745E2B">
      <w:pPr>
        <w:autoSpaceDE w:val="0"/>
        <w:autoSpaceDN w:val="0"/>
        <w:adjustRightInd w:val="0"/>
        <w:rPr>
          <w:rFonts w:asciiTheme="minorHAnsi" w:hAnsiTheme="minorHAnsi" w:cs="Arial"/>
          <w:b/>
        </w:rPr>
      </w:pPr>
    </w:p>
    <w:p w:rsidR="00745E2B" w:rsidRPr="00745E2B" w:rsidRDefault="00745E2B" w:rsidP="00745E2B">
      <w:pPr>
        <w:autoSpaceDE w:val="0"/>
        <w:autoSpaceDN w:val="0"/>
        <w:adjustRightInd w:val="0"/>
        <w:rPr>
          <w:rFonts w:asciiTheme="minorHAnsi" w:hAnsiTheme="minorHAnsi" w:cs="Arial"/>
          <w:b/>
        </w:rPr>
      </w:pPr>
      <w:r w:rsidRPr="00745E2B">
        <w:rPr>
          <w:rFonts w:asciiTheme="minorHAnsi" w:hAnsiTheme="minorHAnsi" w:cs="Arial"/>
          <w:b/>
        </w:rPr>
        <w:t>Sectors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ed w:val="0"/>
            </w:checkBox>
          </w:ffData>
        </w:fldChar>
      </w:r>
      <w:bookmarkStart w:id="0" w:name="Check1"/>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bookmarkEnd w:id="0"/>
      <w:r w:rsidRPr="00745E2B">
        <w:rPr>
          <w:rFonts w:asciiTheme="minorHAnsi" w:hAnsiTheme="minorHAnsi"/>
        </w:rPr>
        <w:t xml:space="preserve"> Agronomic Crops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2"/>
            <w:enabled/>
            <w:calcOnExit w:val="0"/>
            <w:checkBox>
              <w:sizeAuto/>
              <w:default w:val="0"/>
              <w:checked w:val="0"/>
            </w:checkBox>
          </w:ffData>
        </w:fldChar>
      </w:r>
      <w:bookmarkStart w:id="1" w:name="Check2"/>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bookmarkEnd w:id="1"/>
      <w:r w:rsidRPr="00745E2B">
        <w:rPr>
          <w:rFonts w:asciiTheme="minorHAnsi" w:hAnsiTheme="minorHAnsi"/>
        </w:rPr>
        <w:t xml:space="preserve"> Fruits and Vegetables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3"/>
            <w:enabled/>
            <w:calcOnExit w:val="0"/>
            <w:checkBox>
              <w:sizeAuto/>
              <w:default w:val="0"/>
              <w:checked w:val="0"/>
            </w:checkBox>
          </w:ffData>
        </w:fldChar>
      </w:r>
      <w:bookmarkStart w:id="2" w:name="Check3"/>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bookmarkEnd w:id="2"/>
      <w:r w:rsidRPr="00745E2B">
        <w:rPr>
          <w:rFonts w:asciiTheme="minorHAnsi" w:hAnsiTheme="minorHAnsi"/>
        </w:rPr>
        <w:t xml:space="preserve"> Livestock, Dairy, and Poultry</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4"/>
            <w:enabled/>
            <w:calcOnExit w:val="0"/>
            <w:checkBox>
              <w:sizeAuto/>
              <w:default w:val="0"/>
            </w:checkBox>
          </w:ffData>
        </w:fldChar>
      </w:r>
      <w:bookmarkStart w:id="3" w:name="Check4"/>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bookmarkEnd w:id="3"/>
      <w:r w:rsidRPr="00745E2B">
        <w:rPr>
          <w:rFonts w:asciiTheme="minorHAnsi" w:hAnsiTheme="minorHAnsi"/>
        </w:rPr>
        <w:t xml:space="preserve"> Forestry</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ed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Horticultural Products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Seeds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Chemical, Fertilizer, and other inputs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Organic Production</w:t>
      </w:r>
    </w:p>
    <w:p w:rsidR="00745E2B" w:rsidRPr="00745E2B" w:rsidRDefault="00745E2B" w:rsidP="00745E2B">
      <w:pPr>
        <w:autoSpaceDE w:val="0"/>
        <w:autoSpaceDN w:val="0"/>
        <w:adjustRightInd w:val="0"/>
        <w:rPr>
          <w:rFonts w:asciiTheme="minorHAnsi" w:hAnsiTheme="minorHAnsi"/>
        </w:rPr>
      </w:pPr>
    </w:p>
    <w:p w:rsidR="00745E2B" w:rsidRPr="00745E2B" w:rsidRDefault="00745E2B" w:rsidP="00745E2B">
      <w:pPr>
        <w:autoSpaceDE w:val="0"/>
        <w:autoSpaceDN w:val="0"/>
        <w:adjustRightInd w:val="0"/>
        <w:rPr>
          <w:rFonts w:asciiTheme="minorHAnsi" w:hAnsiTheme="minorHAnsi" w:cs="Arial"/>
          <w:b/>
        </w:rPr>
      </w:pPr>
      <w:r w:rsidRPr="00745E2B">
        <w:rPr>
          <w:rFonts w:asciiTheme="minorHAnsi" w:hAnsiTheme="minorHAnsi" w:cs="Arial"/>
          <w:b/>
        </w:rPr>
        <w:t>Business Expertise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Accounting</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Communication</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Business Law/Legal</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Consumer Behavior</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6"/>
            <w:enabled/>
            <w:calcOnExit w:val="0"/>
            <w:checkBox>
              <w:sizeAuto/>
              <w:default w:val="0"/>
            </w:checkBox>
          </w:ffData>
        </w:fldChar>
      </w:r>
      <w:bookmarkStart w:id="4" w:name="Check6"/>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bookmarkEnd w:id="4"/>
      <w:r w:rsidRPr="00745E2B">
        <w:rPr>
          <w:rFonts w:asciiTheme="minorHAnsi" w:hAnsiTheme="minorHAnsi"/>
        </w:rPr>
        <w:t xml:space="preserve"> Ethics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Finance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7"/>
            <w:enabled/>
            <w:calcOnExit w:val="0"/>
            <w:checkBox>
              <w:sizeAuto/>
              <w:default w:val="0"/>
            </w:checkBox>
          </w:ffData>
        </w:fldChar>
      </w:r>
      <w:bookmarkStart w:id="5" w:name="Check7"/>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bookmarkEnd w:id="5"/>
      <w:r w:rsidRPr="00745E2B">
        <w:rPr>
          <w:rFonts w:asciiTheme="minorHAnsi" w:hAnsiTheme="minorHAnsi"/>
        </w:rPr>
        <w:t xml:space="preserve"> Food Culture, Religion</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International Business and Trade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Management Information Systems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Marketing</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Macroeconomics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Microeconomics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Organizational Behavior</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Human Resources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Quantitative Methods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Qualitative Methods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Retailing and Distribution</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Service Management</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Strategic Planning</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Case Study methods</w:t>
      </w:r>
    </w:p>
    <w:p w:rsidR="00745E2B" w:rsidRPr="00745E2B" w:rsidRDefault="00745E2B" w:rsidP="00745E2B">
      <w:pPr>
        <w:autoSpaceDE w:val="0"/>
        <w:autoSpaceDN w:val="0"/>
        <w:adjustRightInd w:val="0"/>
        <w:rPr>
          <w:rFonts w:asciiTheme="minorHAnsi" w:hAnsiTheme="minorHAnsi"/>
        </w:rPr>
      </w:pPr>
    </w:p>
    <w:p w:rsidR="00745E2B" w:rsidRPr="00745E2B" w:rsidRDefault="00745E2B" w:rsidP="00745E2B">
      <w:pPr>
        <w:autoSpaceDE w:val="0"/>
        <w:autoSpaceDN w:val="0"/>
        <w:adjustRightInd w:val="0"/>
        <w:rPr>
          <w:rFonts w:asciiTheme="minorHAnsi" w:hAnsiTheme="minorHAnsi" w:cs="Arial"/>
          <w:b/>
        </w:rPr>
      </w:pPr>
      <w:r w:rsidRPr="00745E2B">
        <w:rPr>
          <w:rFonts w:asciiTheme="minorHAnsi" w:hAnsiTheme="minorHAnsi" w:cs="Arial"/>
          <w:b/>
        </w:rPr>
        <w:t>Geographical Expertise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China</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India/Pakistan</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country-region">
        <w:smartTag w:uri="urn:schemas-microsoft-com:office:smarttags" w:element="place">
          <w:r w:rsidRPr="00745E2B">
            <w:rPr>
              <w:rFonts w:asciiTheme="minorHAnsi" w:hAnsiTheme="minorHAnsi"/>
            </w:rPr>
            <w:t>Japan</w:t>
          </w:r>
        </w:smartTag>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Southeast Asia</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Middle East</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Australia/New </w:t>
      </w:r>
      <w:smartTag w:uri="urn:schemas-microsoft-com:office:smarttags" w:element="place">
        <w:r w:rsidRPr="00745E2B">
          <w:rPr>
            <w:rFonts w:asciiTheme="minorHAnsi" w:hAnsiTheme="minorHAnsi"/>
          </w:rPr>
          <w:t>Zealand</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Africa</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Western Europe</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Eastern Europe</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country-region">
        <w:smartTag w:uri="urn:schemas-microsoft-com:office:smarttags" w:element="place">
          <w:r w:rsidRPr="00745E2B">
            <w:rPr>
              <w:rFonts w:asciiTheme="minorHAnsi" w:hAnsiTheme="minorHAnsi"/>
            </w:rPr>
            <w:t>Russia</w:t>
          </w:r>
        </w:smartTag>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South America</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North America</w:t>
        </w:r>
      </w:smartTag>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w:t>
      </w:r>
      <w:smartTag w:uri="urn:schemas-microsoft-com:office:smarttags" w:element="place">
        <w:r w:rsidRPr="00745E2B">
          <w:rPr>
            <w:rFonts w:asciiTheme="minorHAnsi" w:hAnsiTheme="minorHAnsi"/>
          </w:rPr>
          <w:t>Central America</w:t>
        </w:r>
      </w:smartTag>
    </w:p>
    <w:p w:rsidR="00745E2B" w:rsidRPr="00745E2B" w:rsidRDefault="00745E2B" w:rsidP="00745E2B">
      <w:pPr>
        <w:autoSpaceDE w:val="0"/>
        <w:autoSpaceDN w:val="0"/>
        <w:adjustRightInd w:val="0"/>
        <w:rPr>
          <w:rFonts w:asciiTheme="minorHAnsi" w:hAnsiTheme="minorHAnsi"/>
          <w:b/>
          <w:sz w:val="28"/>
          <w:szCs w:val="28"/>
        </w:rPr>
      </w:pPr>
    </w:p>
    <w:p w:rsidR="00745E2B" w:rsidRPr="00745E2B" w:rsidRDefault="00745E2B" w:rsidP="00745E2B">
      <w:pPr>
        <w:autoSpaceDE w:val="0"/>
        <w:autoSpaceDN w:val="0"/>
        <w:adjustRightInd w:val="0"/>
        <w:rPr>
          <w:rFonts w:asciiTheme="minorHAnsi" w:hAnsiTheme="minorHAnsi" w:cs="Arial"/>
          <w:b/>
        </w:rPr>
      </w:pPr>
      <w:r w:rsidRPr="00745E2B">
        <w:rPr>
          <w:rFonts w:asciiTheme="minorHAnsi" w:hAnsiTheme="minorHAnsi" w:cs="Arial"/>
          <w:b/>
        </w:rPr>
        <w:t>Other Areas of Expertise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Biotechnology</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Information Technology/Informatics</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Food Service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Food Quality, Health, Nutrition and</w:t>
      </w:r>
      <w:r>
        <w:rPr>
          <w:rFonts w:asciiTheme="minorHAnsi" w:hAnsiTheme="minorHAnsi"/>
        </w:rPr>
        <w:br/>
      </w: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Safety</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Sustainable Agriculture</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Government Policy</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Supply Chain Management</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Innovation Management</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fldChar w:fldCharType="begin">
          <w:ffData>
            <w:name w:val="Check1"/>
            <w:enabled/>
            <w:calcOnExit w:val="0"/>
            <w:checkBox>
              <w:sizeAuto/>
              <w:default w:val="0"/>
            </w:checkBox>
          </w:ffData>
        </w:fldChar>
      </w:r>
      <w:r w:rsidRPr="00745E2B">
        <w:rPr>
          <w:rFonts w:asciiTheme="minorHAnsi" w:hAnsiTheme="minorHAnsi"/>
        </w:rPr>
        <w:instrText xml:space="preserve"> FORMCHECKBOX </w:instrText>
      </w:r>
      <w:r w:rsidR="002E30CB">
        <w:rPr>
          <w:rFonts w:asciiTheme="minorHAnsi" w:hAnsiTheme="minorHAnsi"/>
        </w:rPr>
      </w:r>
      <w:r w:rsidR="002E30CB">
        <w:rPr>
          <w:rFonts w:asciiTheme="minorHAnsi" w:hAnsiTheme="minorHAnsi"/>
        </w:rPr>
        <w:fldChar w:fldCharType="separate"/>
      </w:r>
      <w:r w:rsidRPr="00745E2B">
        <w:rPr>
          <w:rFonts w:asciiTheme="minorHAnsi" w:hAnsiTheme="minorHAnsi"/>
        </w:rPr>
        <w:fldChar w:fldCharType="end"/>
      </w:r>
      <w:r w:rsidRPr="00745E2B">
        <w:rPr>
          <w:rFonts w:asciiTheme="minorHAnsi" w:hAnsiTheme="minorHAnsi"/>
        </w:rPr>
        <w:t xml:space="preserve"> Knowledge Management</w:t>
      </w:r>
    </w:p>
    <w:p w:rsidR="00745E2B" w:rsidRDefault="00745E2B" w:rsidP="00745E2B">
      <w:pPr>
        <w:autoSpaceDE w:val="0"/>
        <w:autoSpaceDN w:val="0"/>
        <w:adjustRightInd w:val="0"/>
        <w:sectPr w:rsidR="00745E2B" w:rsidSect="00745E2B">
          <w:headerReference w:type="default" r:id="rId38"/>
          <w:headerReference w:type="first" r:id="rId39"/>
          <w:footerReference w:type="first" r:id="rId40"/>
          <w:pgSz w:w="12240" w:h="15840"/>
          <w:pgMar w:top="1440" w:right="1440" w:bottom="1440" w:left="1440" w:header="720" w:footer="720" w:gutter="0"/>
          <w:cols w:num="2" w:space="720"/>
          <w:titlePg/>
          <w:docGrid w:linePitch="360"/>
        </w:sectPr>
      </w:pPr>
    </w:p>
    <w:p w:rsidR="00745E2B" w:rsidRDefault="00745E2B" w:rsidP="00745E2B">
      <w:pPr>
        <w:autoSpaceDE w:val="0"/>
        <w:autoSpaceDN w:val="0"/>
        <w:adjustRightInd w:val="0"/>
        <w:rPr>
          <w:rFonts w:asciiTheme="minorHAnsi" w:hAnsiTheme="minorHAnsi"/>
        </w:rPr>
      </w:pP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t xml:space="preserve">Other </w:t>
      </w:r>
    </w:p>
    <w:p w:rsidR="00745E2B" w:rsidRPr="00745E2B" w:rsidRDefault="00745E2B" w:rsidP="00745E2B">
      <w:pPr>
        <w:autoSpaceDE w:val="0"/>
        <w:autoSpaceDN w:val="0"/>
        <w:adjustRightInd w:val="0"/>
        <w:rPr>
          <w:rFonts w:asciiTheme="minorHAnsi" w:hAnsiTheme="minorHAnsi"/>
        </w:rPr>
      </w:pPr>
      <w:r w:rsidRPr="00745E2B">
        <w:rPr>
          <w:rFonts w:asciiTheme="minorHAnsi" w:hAnsiTheme="minorHAnsi"/>
        </w:rPr>
        <w:t xml:space="preserve"> </w:t>
      </w:r>
      <w:r w:rsidRPr="00745E2B">
        <w:object w:dxaOrig="225" w:dyaOrig="225">
          <v:shape id="_x0000_i1115" type="#_x0000_t75" style="width:249pt;height:60.75pt" o:ole="">
            <v:imagedata r:id="rId41" o:title=""/>
          </v:shape>
          <w:control r:id="rId42" w:name="DefaultOcxName181" w:shapeid="_x0000_i1115"/>
        </w:object>
      </w:r>
    </w:p>
    <w:p w:rsidR="00745E2B" w:rsidRDefault="00745E2B" w:rsidP="00745E2B">
      <w:pPr>
        <w:autoSpaceDE w:val="0"/>
        <w:autoSpaceDN w:val="0"/>
        <w:adjustRightInd w:val="0"/>
      </w:pPr>
    </w:p>
    <w:p w:rsidR="00745E2B" w:rsidRPr="00745E2B" w:rsidRDefault="00745E2B" w:rsidP="00745E2B"/>
    <w:sectPr w:rsidR="00745E2B" w:rsidRPr="00745E2B" w:rsidSect="00745E2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2B" w:rsidRDefault="00745E2B" w:rsidP="00D40AB8">
      <w:r>
        <w:separator/>
      </w:r>
    </w:p>
  </w:endnote>
  <w:endnote w:type="continuationSeparator" w:id="0">
    <w:p w:rsidR="00745E2B" w:rsidRDefault="00745E2B" w:rsidP="00D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zzoBold">
    <w:panose1 w:val="00000000000000000000"/>
    <w:charset w:val="00"/>
    <w:family w:val="modern"/>
    <w:notTrueType/>
    <w:pitch w:val="variable"/>
    <w:sig w:usb0="A00002AF" w:usb1="500020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B" w:rsidRDefault="002E3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B" w:rsidRDefault="002E3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B" w:rsidRDefault="002E30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2B" w:rsidRDefault="002E30CB" w:rsidP="002E30CB">
    <w:pPr>
      <w:pStyle w:val="Footer"/>
      <w:jc w:val="center"/>
    </w:pPr>
    <w:bookmarkStart w:id="6" w:name="_GoBack"/>
    <w:r>
      <w:rPr>
        <w:noProof/>
      </w:rPr>
      <w:drawing>
        <wp:inline distT="0" distB="0" distL="0" distR="0">
          <wp:extent cx="4895088" cy="219456"/>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MA Address_bottom_no 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5088" cy="219456"/>
                  </a:xfrm>
                  <a:prstGeom prst="rect">
                    <a:avLst/>
                  </a:prstGeom>
                </pic:spPr>
              </pic:pic>
            </a:graphicData>
          </a:graphic>
        </wp:inline>
      </w:drawing>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2B" w:rsidRDefault="00745E2B" w:rsidP="00D40AB8">
      <w:r>
        <w:separator/>
      </w:r>
    </w:p>
  </w:footnote>
  <w:footnote w:type="continuationSeparator" w:id="0">
    <w:p w:rsidR="00745E2B" w:rsidRDefault="00745E2B" w:rsidP="00D4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B" w:rsidRDefault="002E3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CB" w:rsidRDefault="002E3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2B" w:rsidRPr="00745E2B" w:rsidRDefault="00937497" w:rsidP="00937497">
    <w:pPr>
      <w:pStyle w:val="Header"/>
      <w:tabs>
        <w:tab w:val="clear" w:pos="4680"/>
        <w:tab w:val="clear" w:pos="9360"/>
        <w:tab w:val="left" w:pos="2430"/>
      </w:tabs>
    </w:pPr>
    <w:r>
      <w:tab/>
    </w:r>
    <w:r>
      <w:rPr>
        <w:noProof/>
      </w:rPr>
      <w:drawing>
        <wp:anchor distT="0" distB="0" distL="114300" distR="114300" simplePos="0" relativeHeight="251661312" behindDoc="0" locked="0" layoutInCell="1" allowOverlap="1" wp14:anchorId="1EE4807B" wp14:editId="3F21AF0C">
          <wp:simplePos x="0" y="0"/>
          <wp:positionH relativeFrom="margin">
            <wp:posOffset>-733425</wp:posOffset>
          </wp:positionH>
          <wp:positionV relativeFrom="margin">
            <wp:posOffset>-742950</wp:posOffset>
          </wp:positionV>
          <wp:extent cx="7200900" cy="1123950"/>
          <wp:effectExtent l="19050" t="0" r="0" b="0"/>
          <wp:wrapSquare wrapText="bothSides"/>
          <wp:docPr id="3" name="Picture 0" descr="IFAMA Electronic Letterhead_PG1_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MA Electronic Letterhead_PG1_Top-02.jpg"/>
                  <pic:cNvPicPr/>
                </pic:nvPicPr>
                <pic:blipFill>
                  <a:blip r:embed="rId1"/>
                  <a:stretch>
                    <a:fillRect/>
                  </a:stretch>
                </pic:blipFill>
                <pic:spPr>
                  <a:xfrm>
                    <a:off x="0" y="0"/>
                    <a:ext cx="7200900" cy="11239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745E2B" w:rsidRDefault="00745E2B">
        <w:pPr>
          <w:pStyle w:val="Header"/>
        </w:pPr>
        <w:r>
          <w:t>[Type text]</w:t>
        </w:r>
      </w:p>
    </w:sdtContent>
  </w:sdt>
  <w:p w:rsidR="00745E2B" w:rsidRDefault="00745E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2B" w:rsidRDefault="00745E2B">
    <w:pPr>
      <w:pStyle w:val="Header"/>
    </w:pPr>
    <w:r>
      <w:rPr>
        <w:noProof/>
      </w:rPr>
      <w:drawing>
        <wp:anchor distT="0" distB="0" distL="114300" distR="114300" simplePos="0" relativeHeight="251656704" behindDoc="0" locked="0" layoutInCell="1" allowOverlap="1" wp14:anchorId="56B352D7" wp14:editId="387DEB28">
          <wp:simplePos x="0" y="0"/>
          <wp:positionH relativeFrom="margin">
            <wp:posOffset>-657225</wp:posOffset>
          </wp:positionH>
          <wp:positionV relativeFrom="margin">
            <wp:posOffset>-895350</wp:posOffset>
          </wp:positionV>
          <wp:extent cx="7200900" cy="1123950"/>
          <wp:effectExtent l="19050" t="0" r="0" b="0"/>
          <wp:wrapSquare wrapText="bothSides"/>
          <wp:docPr id="1" name="Picture 0" descr="IFAMA Electronic Letterhead_PG1_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MA Electronic Letterhead_PG1_Top-02.jpg"/>
                  <pic:cNvPicPr/>
                </pic:nvPicPr>
                <pic:blipFill>
                  <a:blip r:embed="rId1"/>
                  <a:stretch>
                    <a:fillRect/>
                  </a:stretch>
                </pic:blipFill>
                <pic:spPr>
                  <a:xfrm>
                    <a:off x="0" y="0"/>
                    <a:ext cx="7200900" cy="1123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1NzUzMbQ0srA0MDdQ0lEKTi0uzszPAykwrAUAS52q/ywAAAA="/>
  </w:docVars>
  <w:rsids>
    <w:rsidRoot w:val="00745E2B"/>
    <w:rsid w:val="000064F4"/>
    <w:rsid w:val="000467B2"/>
    <w:rsid w:val="00085987"/>
    <w:rsid w:val="0019621D"/>
    <w:rsid w:val="002E30CB"/>
    <w:rsid w:val="002E6564"/>
    <w:rsid w:val="003252F6"/>
    <w:rsid w:val="0033170A"/>
    <w:rsid w:val="003626DC"/>
    <w:rsid w:val="00415F0D"/>
    <w:rsid w:val="00484604"/>
    <w:rsid w:val="004B0E33"/>
    <w:rsid w:val="005133D4"/>
    <w:rsid w:val="005E5EC4"/>
    <w:rsid w:val="00677804"/>
    <w:rsid w:val="00700C29"/>
    <w:rsid w:val="00745E2B"/>
    <w:rsid w:val="00764AF9"/>
    <w:rsid w:val="00852812"/>
    <w:rsid w:val="008633AD"/>
    <w:rsid w:val="008878E7"/>
    <w:rsid w:val="00937497"/>
    <w:rsid w:val="009460DF"/>
    <w:rsid w:val="0095609A"/>
    <w:rsid w:val="00A54760"/>
    <w:rsid w:val="00AB65CE"/>
    <w:rsid w:val="00AD4995"/>
    <w:rsid w:val="00B25A00"/>
    <w:rsid w:val="00B84C8F"/>
    <w:rsid w:val="00BA41DE"/>
    <w:rsid w:val="00C24D7D"/>
    <w:rsid w:val="00C420EB"/>
    <w:rsid w:val="00D32054"/>
    <w:rsid w:val="00D40AB8"/>
    <w:rsid w:val="00D951C5"/>
    <w:rsid w:val="00DC33E7"/>
    <w:rsid w:val="00E068A9"/>
    <w:rsid w:val="00E41D41"/>
    <w:rsid w:val="00EA02F5"/>
    <w:rsid w:val="00EB3C09"/>
    <w:rsid w:val="00EC54E1"/>
    <w:rsid w:val="00F2465C"/>
    <w:rsid w:val="00F5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0A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40AB8"/>
  </w:style>
  <w:style w:type="paragraph" w:styleId="Footer">
    <w:name w:val="footer"/>
    <w:basedOn w:val="Normal"/>
    <w:link w:val="FooterChar"/>
    <w:unhideWhenUsed/>
    <w:rsid w:val="00D40A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D40AB8"/>
  </w:style>
  <w:style w:type="paragraph" w:styleId="BalloonText">
    <w:name w:val="Balloon Text"/>
    <w:basedOn w:val="Normal"/>
    <w:link w:val="BalloonTextChar"/>
    <w:uiPriority w:val="99"/>
    <w:semiHidden/>
    <w:unhideWhenUsed/>
    <w:rsid w:val="00D40A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0AB8"/>
    <w:rPr>
      <w:rFonts w:ascii="Tahoma" w:hAnsi="Tahoma" w:cs="Tahoma"/>
      <w:sz w:val="16"/>
      <w:szCs w:val="16"/>
    </w:rPr>
  </w:style>
  <w:style w:type="character" w:styleId="Hyperlink">
    <w:name w:val="Hyperlink"/>
    <w:basedOn w:val="DefaultParagraphFont"/>
    <w:rsid w:val="00745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0A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40AB8"/>
  </w:style>
  <w:style w:type="paragraph" w:styleId="Footer">
    <w:name w:val="footer"/>
    <w:basedOn w:val="Normal"/>
    <w:link w:val="FooterChar"/>
    <w:unhideWhenUsed/>
    <w:rsid w:val="00D40A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D40AB8"/>
  </w:style>
  <w:style w:type="paragraph" w:styleId="BalloonText">
    <w:name w:val="Balloon Text"/>
    <w:basedOn w:val="Normal"/>
    <w:link w:val="BalloonTextChar"/>
    <w:uiPriority w:val="99"/>
    <w:semiHidden/>
    <w:unhideWhenUsed/>
    <w:rsid w:val="00D40A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0AB8"/>
    <w:rPr>
      <w:rFonts w:ascii="Tahoma" w:hAnsi="Tahoma" w:cs="Tahoma"/>
      <w:sz w:val="16"/>
      <w:szCs w:val="16"/>
    </w:rPr>
  </w:style>
  <w:style w:type="character" w:styleId="Hyperlink">
    <w:name w:val="Hyperlink"/>
    <w:basedOn w:val="DefaultParagraphFont"/>
    <w:rsid w:val="00745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mr@ifama.org"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footer" Target="footer1.xml"/><Relationship Id="rId42" Type="http://schemas.openxmlformats.org/officeDocument/2006/relationships/control" Target="activeX/activeX17.xml"/><Relationship Id="rId7" Type="http://schemas.openxmlformats.org/officeDocument/2006/relationships/hyperlink" Target="mailto:ifamr@ifama.org" TargetMode="Externa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header" Target="header2.xml"/><Relationship Id="rId38"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7.wmf"/><Relationship Id="rId41" Type="http://schemas.openxmlformats.org/officeDocument/2006/relationships/image" Target="media/image1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footer" Target="footer2.xml"/><Relationship Id="rId43"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perations\Letterhead\Electronic%20Letterhead\IFAMA%20Electronic%20Letterhead_%201PAG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IFAMA Electronic Letterhead_ 1PAGE</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2</cp:revision>
  <cp:lastPrinted>2013-08-02T14:46:00Z</cp:lastPrinted>
  <dcterms:created xsi:type="dcterms:W3CDTF">2016-06-16T18:34:00Z</dcterms:created>
  <dcterms:modified xsi:type="dcterms:W3CDTF">2016-06-16T18:34:00Z</dcterms:modified>
</cp:coreProperties>
</file>